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DFCD93" w14:textId="77777777" w:rsidR="00FA6D1B" w:rsidRDefault="00D042BD" w:rsidP="00D042BD">
      <w:pPr>
        <w:pStyle w:val="NoSpacing"/>
        <w:jc w:val="center"/>
      </w:pPr>
      <w:r>
        <w:br/>
        <w:t>Firelands Regional Medical Center School of Nursing</w:t>
      </w:r>
    </w:p>
    <w:p w14:paraId="7BDE5119" w14:textId="77777777" w:rsidR="00D042BD" w:rsidRDefault="00D042BD" w:rsidP="00D042BD">
      <w:pPr>
        <w:pStyle w:val="NoSpacing"/>
        <w:jc w:val="center"/>
      </w:pPr>
      <w:r>
        <w:t>Psychiatric Evidence</w:t>
      </w:r>
      <w:r w:rsidR="000637E4">
        <w:t>-</w:t>
      </w:r>
      <w:r>
        <w:t xml:space="preserve">Based Journal </w:t>
      </w:r>
      <w:r w:rsidR="00A93EEB">
        <w:t xml:space="preserve">Debriefing </w:t>
      </w:r>
      <w:r>
        <w:t>Presentation</w:t>
      </w:r>
    </w:p>
    <w:p w14:paraId="1ADA1DFA" w14:textId="77777777" w:rsidR="00D042BD" w:rsidRDefault="00D042BD" w:rsidP="00D042BD">
      <w:pPr>
        <w:pStyle w:val="NoSpacing"/>
        <w:jc w:val="center"/>
      </w:pPr>
    </w:p>
    <w:p w14:paraId="3CBCB6E5" w14:textId="77777777" w:rsidR="00D042BD" w:rsidRDefault="00D042BD" w:rsidP="00D042BD">
      <w:pPr>
        <w:pStyle w:val="NoSpacing"/>
        <w:jc w:val="center"/>
      </w:pPr>
    </w:p>
    <w:p w14:paraId="2EC13613" w14:textId="77777777" w:rsidR="00D042BD" w:rsidRDefault="00D042BD" w:rsidP="00D042BD">
      <w:pPr>
        <w:pStyle w:val="NoSpacing"/>
        <w:rPr>
          <w:b/>
          <w:u w:val="single"/>
        </w:rPr>
      </w:pPr>
      <w:r w:rsidRPr="00D042BD">
        <w:rPr>
          <w:b/>
          <w:u w:val="single"/>
        </w:rPr>
        <w:t>Evidence</w:t>
      </w:r>
      <w:r w:rsidR="000637E4">
        <w:rPr>
          <w:b/>
          <w:u w:val="single"/>
        </w:rPr>
        <w:t>-</w:t>
      </w:r>
      <w:r w:rsidRPr="00D042BD">
        <w:rPr>
          <w:b/>
          <w:u w:val="single"/>
        </w:rPr>
        <w:t xml:space="preserve">Based Journal Presentation </w:t>
      </w:r>
      <w:r>
        <w:rPr>
          <w:b/>
          <w:u w:val="single"/>
        </w:rPr>
        <w:t>Guidelines</w:t>
      </w:r>
    </w:p>
    <w:p w14:paraId="45444A4C" w14:textId="77777777" w:rsidR="00D042BD" w:rsidRDefault="00D042BD" w:rsidP="00D042BD">
      <w:pPr>
        <w:pStyle w:val="NoSpacing"/>
        <w:rPr>
          <w:b/>
          <w:u w:val="single"/>
        </w:rPr>
      </w:pPr>
    </w:p>
    <w:p w14:paraId="67E325D1" w14:textId="77777777" w:rsidR="00D042BD" w:rsidRDefault="00D042BD" w:rsidP="00D042BD">
      <w:pPr>
        <w:pStyle w:val="NoSpacing"/>
        <w:numPr>
          <w:ilvl w:val="0"/>
          <w:numId w:val="1"/>
        </w:numPr>
      </w:pPr>
      <w:r>
        <w:t>Choose an evidence</w:t>
      </w:r>
      <w:r w:rsidR="000637E4">
        <w:t>-</w:t>
      </w:r>
      <w:r>
        <w:t xml:space="preserve">based journal article in an area of interest related to </w:t>
      </w:r>
      <w:r w:rsidRPr="00491755">
        <w:rPr>
          <w:b/>
          <w:u w:val="single"/>
        </w:rPr>
        <w:t>mental health</w:t>
      </w:r>
      <w:r w:rsidRPr="00491755">
        <w:rPr>
          <w:b/>
        </w:rPr>
        <w:t>.</w:t>
      </w:r>
      <w:r w:rsidR="009F3EA2" w:rsidRPr="00491755">
        <w:t xml:space="preserve"> </w:t>
      </w:r>
      <w:r w:rsidR="009F3EA2">
        <w:t>Does not need to be nursing-focused.</w:t>
      </w:r>
    </w:p>
    <w:p w14:paraId="102EA576" w14:textId="77777777" w:rsidR="00D042BD" w:rsidRDefault="00D042BD" w:rsidP="00D042BD">
      <w:pPr>
        <w:pStyle w:val="NoSpacing"/>
        <w:ind w:left="720"/>
      </w:pPr>
      <w:r>
        <w:t>Evidence</w:t>
      </w:r>
      <w:r w:rsidR="000637E4">
        <w:t>-</w:t>
      </w:r>
      <w:r>
        <w:t>based components of the article must include the following:</w:t>
      </w:r>
    </w:p>
    <w:p w14:paraId="688E4DDF" w14:textId="77777777" w:rsidR="00D042BD" w:rsidRDefault="00D042BD" w:rsidP="00D042BD">
      <w:pPr>
        <w:pStyle w:val="NoSpacing"/>
        <w:ind w:left="720"/>
      </w:pPr>
      <w:r>
        <w:t xml:space="preserve">1.  </w:t>
      </w:r>
      <w:r w:rsidRPr="00D042BD">
        <w:rPr>
          <w:u w:val="single"/>
        </w:rPr>
        <w:t>Introduction</w:t>
      </w:r>
      <w:r>
        <w:t>- this may include why this topic is important, statistics as to why this is a problem, or something to grab the reader’s attention. This information will be summarized from the background or introduction section of the article.</w:t>
      </w:r>
    </w:p>
    <w:p w14:paraId="364E5215" w14:textId="77777777" w:rsidR="00D042BD" w:rsidRDefault="00D042BD" w:rsidP="00D042BD">
      <w:pPr>
        <w:pStyle w:val="NoSpacing"/>
        <w:ind w:left="720"/>
      </w:pPr>
      <w:r>
        <w:t xml:space="preserve">2. </w:t>
      </w:r>
      <w:r w:rsidRPr="00D042BD">
        <w:rPr>
          <w:u w:val="single"/>
        </w:rPr>
        <w:t>Purpose</w:t>
      </w:r>
      <w:r>
        <w:t>- this statement gives the reader a specific and concise understanding of the article and goals.</w:t>
      </w:r>
    </w:p>
    <w:p w14:paraId="75AFC2F2" w14:textId="77777777" w:rsidR="00D042BD" w:rsidRDefault="00D042BD" w:rsidP="00D042BD">
      <w:pPr>
        <w:pStyle w:val="NoSpacing"/>
        <w:ind w:left="720"/>
      </w:pPr>
      <w:r>
        <w:t>3</w:t>
      </w:r>
      <w:r w:rsidRPr="00D042BD">
        <w:rPr>
          <w:u w:val="single"/>
        </w:rPr>
        <w:t>. Method</w:t>
      </w:r>
      <w:r>
        <w:t>- summarize the methods section of the article including the participants, research design, and how the experiment/research was completed.</w:t>
      </w:r>
    </w:p>
    <w:p w14:paraId="72D6BD84" w14:textId="77777777" w:rsidR="00D042BD" w:rsidRDefault="00D042BD" w:rsidP="00D042BD">
      <w:pPr>
        <w:pStyle w:val="NoSpacing"/>
        <w:ind w:left="720"/>
      </w:pPr>
      <w:r>
        <w:t>4</w:t>
      </w:r>
      <w:r w:rsidRPr="00D042BD">
        <w:rPr>
          <w:u w:val="single"/>
        </w:rPr>
        <w:t>. Results</w:t>
      </w:r>
      <w:r>
        <w:t>- summarize the results section of the article. Tables or charts may be included if appropriate.</w:t>
      </w:r>
    </w:p>
    <w:p w14:paraId="333157AE" w14:textId="77777777" w:rsidR="00D042BD" w:rsidRDefault="00D042BD" w:rsidP="00D042BD">
      <w:pPr>
        <w:pStyle w:val="NoSpacing"/>
        <w:ind w:left="720"/>
      </w:pPr>
      <w:r>
        <w:t>5</w:t>
      </w:r>
      <w:r w:rsidRPr="00D042BD">
        <w:rPr>
          <w:u w:val="single"/>
        </w:rPr>
        <w:t>. Conclusion</w:t>
      </w:r>
      <w:r>
        <w:t>- include the key points of this research and any recommendations for nursing.</w:t>
      </w:r>
    </w:p>
    <w:p w14:paraId="06FD8941" w14:textId="77777777" w:rsidR="00D042BD" w:rsidRDefault="00D042BD" w:rsidP="00D042BD">
      <w:pPr>
        <w:pStyle w:val="NoSpacing"/>
      </w:pPr>
    </w:p>
    <w:p w14:paraId="47872A53" w14:textId="77777777" w:rsidR="00D042BD" w:rsidRDefault="00061967" w:rsidP="00D042BD">
      <w:pPr>
        <w:pStyle w:val="NoSpacing"/>
      </w:pPr>
      <w:r>
        <w:t xml:space="preserve">Turn in this paperwork with the article to </w:t>
      </w:r>
      <w:r w:rsidR="000637E4">
        <w:t xml:space="preserve">your </w:t>
      </w:r>
      <w:r>
        <w:t>clinical instructor</w:t>
      </w:r>
      <w:r w:rsidR="009F3EA2">
        <w:t xml:space="preserve"> </w:t>
      </w:r>
      <w:r w:rsidR="009F3EA2" w:rsidRPr="009F3EA2">
        <w:rPr>
          <w:u w:val="single"/>
        </w:rPr>
        <w:t>(this must be typed</w:t>
      </w:r>
      <w:r w:rsidR="009F3EA2">
        <w:rPr>
          <w:u w:val="single"/>
        </w:rPr>
        <w:t>;</w:t>
      </w:r>
      <w:r w:rsidR="009F3EA2" w:rsidRPr="009F3EA2">
        <w:rPr>
          <w:u w:val="single"/>
        </w:rPr>
        <w:t xml:space="preserve"> handwritten submissions will not be accepted</w:t>
      </w:r>
      <w:r w:rsidR="009F3EA2">
        <w:t>)</w:t>
      </w:r>
      <w:r>
        <w:t>.</w:t>
      </w:r>
    </w:p>
    <w:p w14:paraId="276F9655" w14:textId="77777777" w:rsidR="001247A9" w:rsidRDefault="001247A9" w:rsidP="00D042BD">
      <w:pPr>
        <w:pStyle w:val="NoSpacing"/>
      </w:pPr>
    </w:p>
    <w:p w14:paraId="7EE70F18" w14:textId="77777777" w:rsidR="001247A9" w:rsidRPr="00537BEC" w:rsidRDefault="001247A9" w:rsidP="00D042BD">
      <w:pPr>
        <w:pStyle w:val="NoSpacing"/>
        <w:rPr>
          <w:b/>
        </w:rPr>
      </w:pPr>
      <w:r w:rsidRPr="00537BEC">
        <w:rPr>
          <w:b/>
        </w:rPr>
        <w:t xml:space="preserve">Refer to </w:t>
      </w:r>
      <w:r w:rsidR="00537BEC" w:rsidRPr="00537BEC">
        <w:rPr>
          <w:b/>
        </w:rPr>
        <w:t>back side for further instructions.</w:t>
      </w:r>
    </w:p>
    <w:p w14:paraId="013B1238" w14:textId="77777777" w:rsidR="00D042BD" w:rsidRDefault="00D042BD" w:rsidP="00D042BD">
      <w:pPr>
        <w:pStyle w:val="NoSpacing"/>
      </w:pPr>
    </w:p>
    <w:p w14:paraId="5236A39E" w14:textId="77777777" w:rsidR="00D042BD" w:rsidRDefault="00D042BD" w:rsidP="00D042BD">
      <w:pPr>
        <w:pStyle w:val="NoSpacing"/>
      </w:pPr>
    </w:p>
    <w:p w14:paraId="152FC3DC" w14:textId="77777777" w:rsidR="00D042BD" w:rsidRDefault="00D042BD" w:rsidP="00D042BD">
      <w:pPr>
        <w:pStyle w:val="NoSpacing"/>
      </w:pPr>
    </w:p>
    <w:p w14:paraId="64799D98" w14:textId="77777777" w:rsidR="00D042BD" w:rsidRDefault="00D042BD" w:rsidP="00D042BD">
      <w:pPr>
        <w:pStyle w:val="NoSpacing"/>
      </w:pPr>
    </w:p>
    <w:p w14:paraId="289FC5C8" w14:textId="77777777" w:rsidR="00D042BD" w:rsidRDefault="00D042BD" w:rsidP="00D042BD">
      <w:pPr>
        <w:pStyle w:val="NoSpacing"/>
      </w:pPr>
    </w:p>
    <w:p w14:paraId="14736346" w14:textId="77777777" w:rsidR="00D042BD" w:rsidRDefault="00D042BD" w:rsidP="00D042BD">
      <w:pPr>
        <w:pStyle w:val="NoSpacing"/>
      </w:pPr>
    </w:p>
    <w:p w14:paraId="29B43133" w14:textId="77777777" w:rsidR="00D042BD" w:rsidRDefault="00D042BD" w:rsidP="00D042BD">
      <w:pPr>
        <w:pStyle w:val="NoSpacing"/>
      </w:pPr>
    </w:p>
    <w:p w14:paraId="00D030EC" w14:textId="77777777" w:rsidR="00D042BD" w:rsidRDefault="00D042BD" w:rsidP="00D042BD">
      <w:pPr>
        <w:pStyle w:val="NoSpacing"/>
      </w:pPr>
    </w:p>
    <w:p w14:paraId="4DF17479" w14:textId="77777777" w:rsidR="00D042BD" w:rsidRDefault="00D042BD" w:rsidP="00D042BD">
      <w:pPr>
        <w:pStyle w:val="NoSpacing"/>
      </w:pPr>
    </w:p>
    <w:p w14:paraId="430E1C47" w14:textId="77777777" w:rsidR="00D042BD" w:rsidRDefault="00D042BD" w:rsidP="00D042BD">
      <w:pPr>
        <w:pStyle w:val="NoSpacing"/>
      </w:pPr>
    </w:p>
    <w:p w14:paraId="0F5F9854" w14:textId="77777777" w:rsidR="00D042BD" w:rsidRDefault="00D042BD" w:rsidP="00D042BD">
      <w:pPr>
        <w:pStyle w:val="NoSpacing"/>
      </w:pPr>
    </w:p>
    <w:p w14:paraId="61637B65" w14:textId="77777777" w:rsidR="00D042BD" w:rsidRDefault="00D042BD" w:rsidP="00D042BD">
      <w:pPr>
        <w:pStyle w:val="NoSpacing"/>
      </w:pPr>
    </w:p>
    <w:p w14:paraId="4081CA54" w14:textId="77777777" w:rsidR="00D042BD" w:rsidRDefault="00D042BD" w:rsidP="00D042BD">
      <w:pPr>
        <w:pStyle w:val="NoSpacing"/>
      </w:pPr>
    </w:p>
    <w:p w14:paraId="4E3BBCED" w14:textId="77777777" w:rsidR="00D042BD" w:rsidRDefault="00D042BD" w:rsidP="00D042BD">
      <w:pPr>
        <w:pStyle w:val="NoSpacing"/>
      </w:pPr>
    </w:p>
    <w:p w14:paraId="64CBA3B7" w14:textId="77777777" w:rsidR="00D042BD" w:rsidRDefault="00D042BD" w:rsidP="00D042BD">
      <w:pPr>
        <w:pStyle w:val="NoSpacing"/>
      </w:pPr>
    </w:p>
    <w:p w14:paraId="73549897" w14:textId="77777777" w:rsidR="00D042BD" w:rsidRDefault="00D042BD" w:rsidP="00D042BD">
      <w:pPr>
        <w:pStyle w:val="NoSpacing"/>
      </w:pPr>
    </w:p>
    <w:p w14:paraId="0F6ED564" w14:textId="77777777" w:rsidR="00D042BD" w:rsidRDefault="00D042BD" w:rsidP="00D042BD">
      <w:pPr>
        <w:pStyle w:val="NoSpacing"/>
      </w:pPr>
    </w:p>
    <w:p w14:paraId="29FD0C9C" w14:textId="77777777" w:rsidR="00D042BD" w:rsidRDefault="00D042BD" w:rsidP="00D042BD">
      <w:pPr>
        <w:pStyle w:val="NoSpacing"/>
      </w:pPr>
    </w:p>
    <w:p w14:paraId="6BD987BF" w14:textId="77777777" w:rsidR="00061967" w:rsidRDefault="00061967" w:rsidP="00D042BD">
      <w:pPr>
        <w:pStyle w:val="NoSpacing"/>
      </w:pPr>
    </w:p>
    <w:p w14:paraId="1339AABE" w14:textId="77777777" w:rsidR="00061967" w:rsidRDefault="00061967" w:rsidP="00D042BD">
      <w:pPr>
        <w:pStyle w:val="NoSpacing"/>
      </w:pPr>
    </w:p>
    <w:p w14:paraId="2657F458" w14:textId="77777777" w:rsidR="00061967" w:rsidRDefault="00061967" w:rsidP="00D042BD">
      <w:pPr>
        <w:pStyle w:val="NoSpacing"/>
      </w:pPr>
    </w:p>
    <w:p w14:paraId="1745AC16" w14:textId="77777777" w:rsidR="00061967" w:rsidRDefault="00061967" w:rsidP="00D042BD">
      <w:pPr>
        <w:pStyle w:val="NoSpacing"/>
      </w:pPr>
    </w:p>
    <w:p w14:paraId="66E792D8" w14:textId="77777777" w:rsidR="00D042BD" w:rsidRDefault="00D042BD" w:rsidP="00D042BD">
      <w:pPr>
        <w:pStyle w:val="NoSpacing"/>
      </w:pPr>
    </w:p>
    <w:p w14:paraId="5CF953EA" w14:textId="77777777" w:rsidR="00D042BD" w:rsidRDefault="00D042BD" w:rsidP="00D042BD">
      <w:pPr>
        <w:pStyle w:val="NoSpacing"/>
        <w:jc w:val="center"/>
      </w:pPr>
      <w:r>
        <w:lastRenderedPageBreak/>
        <w:t>Firelands Regional Medical Center School of Nursing</w:t>
      </w:r>
    </w:p>
    <w:p w14:paraId="641523FA" w14:textId="77777777" w:rsidR="00D042BD" w:rsidRDefault="00D042BD" w:rsidP="00D042BD">
      <w:pPr>
        <w:pStyle w:val="NoSpacing"/>
        <w:jc w:val="center"/>
      </w:pPr>
      <w:r>
        <w:t>Psychiatric Evidence</w:t>
      </w:r>
      <w:r w:rsidR="000637E4">
        <w:t>-</w:t>
      </w:r>
      <w:r>
        <w:t>Based Journal Presentation</w:t>
      </w:r>
    </w:p>
    <w:p w14:paraId="1A122436" w14:textId="77777777" w:rsidR="00D042BD" w:rsidRDefault="00D042BD" w:rsidP="00D042BD">
      <w:pPr>
        <w:pStyle w:val="NoSpacing"/>
        <w:jc w:val="center"/>
      </w:pPr>
      <w:r>
        <w:t>Post-Conference</w:t>
      </w:r>
    </w:p>
    <w:p w14:paraId="4503DECB" w14:textId="77777777" w:rsidR="00D042BD" w:rsidRDefault="00D042BD" w:rsidP="00D042BD">
      <w:pPr>
        <w:pStyle w:val="NoSpacing"/>
        <w:jc w:val="center"/>
      </w:pPr>
    </w:p>
    <w:p w14:paraId="4086EDE8" w14:textId="77777777" w:rsidR="00D042BD" w:rsidRDefault="00D042BD" w:rsidP="00D042BD">
      <w:pPr>
        <w:pStyle w:val="NoSpacing"/>
        <w:jc w:val="center"/>
      </w:pPr>
    </w:p>
    <w:p w14:paraId="1361C728" w14:textId="73AAE248" w:rsidR="00D042BD" w:rsidRDefault="00D042BD" w:rsidP="00D042BD">
      <w:pPr>
        <w:pStyle w:val="NoSpacing"/>
      </w:pPr>
      <w:r>
        <w:t>Name: ____</w:t>
      </w:r>
      <w:r w:rsidR="00956E3C">
        <w:t>Melisa Fahey</w:t>
      </w:r>
      <w:r>
        <w:t>___________</w:t>
      </w:r>
      <w:r>
        <w:tab/>
      </w:r>
      <w:r>
        <w:tab/>
      </w:r>
      <w:r>
        <w:tab/>
        <w:t>Date: __</w:t>
      </w:r>
      <w:r w:rsidR="00956E3C">
        <w:t>June 6, 2024</w:t>
      </w:r>
      <w:r>
        <w:t>___</w:t>
      </w:r>
    </w:p>
    <w:p w14:paraId="29221642" w14:textId="77777777" w:rsidR="00D042BD" w:rsidRDefault="00D042BD" w:rsidP="00D042BD">
      <w:pPr>
        <w:pStyle w:val="NoSpacing"/>
      </w:pPr>
    </w:p>
    <w:p w14:paraId="1BBCBBD1" w14:textId="77777777" w:rsidR="00D042BD" w:rsidRDefault="00D042BD" w:rsidP="00D042BD">
      <w:pPr>
        <w:pStyle w:val="NoSpacing"/>
      </w:pPr>
    </w:p>
    <w:p w14:paraId="327E1299" w14:textId="7DB7DAEA" w:rsidR="00D042BD" w:rsidRDefault="00D042BD" w:rsidP="00D042BD">
      <w:pPr>
        <w:pStyle w:val="NoSpacing"/>
      </w:pPr>
      <w:r>
        <w:t>Evidence</w:t>
      </w:r>
      <w:r w:rsidR="00EA1D1D">
        <w:t>-</w:t>
      </w:r>
      <w:r>
        <w:t>Based Article Title</w:t>
      </w:r>
      <w:r w:rsidR="00061967">
        <w:t>,</w:t>
      </w:r>
      <w:r w:rsidR="00061967" w:rsidRPr="00061967">
        <w:t xml:space="preserve"> </w:t>
      </w:r>
      <w:r w:rsidR="00061967">
        <w:t>Authors,</w:t>
      </w:r>
      <w:r w:rsidR="00061967" w:rsidRPr="00061967">
        <w:t xml:space="preserve"> </w:t>
      </w:r>
      <w:r w:rsidR="00061967">
        <w:t>Journal Title, Year, &amp; Issue (in APA format)</w:t>
      </w:r>
      <w:r>
        <w:t>:</w:t>
      </w:r>
      <w:r w:rsidR="00956E3C">
        <w:t xml:space="preserve"> </w:t>
      </w:r>
    </w:p>
    <w:p w14:paraId="6879D09F" w14:textId="77777777" w:rsidR="00F03D76" w:rsidRDefault="00F03D76" w:rsidP="00D042BD">
      <w:pPr>
        <w:pStyle w:val="NoSpacing"/>
      </w:pPr>
    </w:p>
    <w:p w14:paraId="3CD0605D" w14:textId="77777777" w:rsidR="00F03D76" w:rsidRDefault="00F03D76" w:rsidP="00F03D76">
      <w:pPr>
        <w:pStyle w:val="NormalWeb"/>
        <w:ind w:left="567" w:hanging="567"/>
      </w:pPr>
      <w:r>
        <w:t xml:space="preserve">Okereke, O. I., Reynolds, C. F., </w:t>
      </w:r>
      <w:proofErr w:type="spellStart"/>
      <w:r>
        <w:t>Mischoulon</w:t>
      </w:r>
      <w:proofErr w:type="spellEnd"/>
      <w:r>
        <w:t xml:space="preserve">, D., Chang, G., Vyas, C. M., Cook, N. R., Weinberg, A., </w:t>
      </w:r>
      <w:proofErr w:type="spellStart"/>
      <w:r>
        <w:t>Bubes</w:t>
      </w:r>
      <w:proofErr w:type="spellEnd"/>
      <w:r>
        <w:t xml:space="preserve">, V., Copeland, T., Friedenberg, G., Lee, I.-M., Buring, J. E., &amp; Manson, J. E. (2020). Effect of long-term vitamin D3 supplementation vs placebo on risk of depression or clinically relevant depressive symptoms and on change in mood scores. </w:t>
      </w:r>
      <w:r>
        <w:rPr>
          <w:i/>
          <w:iCs/>
        </w:rPr>
        <w:t>JAMA</w:t>
      </w:r>
      <w:r>
        <w:t xml:space="preserve">, </w:t>
      </w:r>
      <w:r>
        <w:rPr>
          <w:i/>
          <w:iCs/>
        </w:rPr>
        <w:t>324</w:t>
      </w:r>
      <w:r>
        <w:t xml:space="preserve">(5), 471. https://doi.org/10.1001/jama.2020.10224 </w:t>
      </w:r>
    </w:p>
    <w:p w14:paraId="1549AA35" w14:textId="77777777" w:rsidR="00F03D76" w:rsidRDefault="00F03D76" w:rsidP="00D042BD">
      <w:pPr>
        <w:pStyle w:val="NoSpacing"/>
      </w:pPr>
    </w:p>
    <w:p w14:paraId="299C50F9" w14:textId="77777777" w:rsidR="00D042BD" w:rsidRDefault="00D042BD" w:rsidP="00D042BD">
      <w:pPr>
        <w:pStyle w:val="NoSpacing"/>
      </w:pPr>
    </w:p>
    <w:p w14:paraId="5E115191" w14:textId="77777777" w:rsidR="00D042BD" w:rsidRDefault="00061967" w:rsidP="00D042BD">
      <w:pPr>
        <w:pStyle w:val="NoSpacing"/>
      </w:pPr>
      <w:r>
        <w:t>What were the objectives of the article</w:t>
      </w:r>
      <w:r w:rsidR="00EA1D1D">
        <w:t>?</w:t>
      </w:r>
    </w:p>
    <w:p w14:paraId="34DF569C" w14:textId="77777777" w:rsidR="00F03D76" w:rsidRDefault="00F03D76" w:rsidP="00D042BD">
      <w:pPr>
        <w:pStyle w:val="NoSpacing"/>
      </w:pPr>
    </w:p>
    <w:p w14:paraId="66C6D662" w14:textId="4EC13557" w:rsidR="00F03D76" w:rsidRPr="00F03D76" w:rsidRDefault="00F03D76" w:rsidP="00D042BD">
      <w:pPr>
        <w:pStyle w:val="NoSpacing"/>
      </w:pPr>
      <w:r>
        <w:t>The objectives of the article were to test the effects of vitamin D</w:t>
      </w:r>
      <w:r>
        <w:rPr>
          <w:vertAlign w:val="subscript"/>
        </w:rPr>
        <w:t>3</w:t>
      </w:r>
      <w:r>
        <w:t xml:space="preserve"> supplementation on late-life depression risk and mood scores.</w:t>
      </w:r>
    </w:p>
    <w:p w14:paraId="59730F86" w14:textId="77777777" w:rsidR="00D042BD" w:rsidRDefault="00D042BD" w:rsidP="00D042BD">
      <w:pPr>
        <w:pStyle w:val="NoSpacing"/>
      </w:pPr>
    </w:p>
    <w:p w14:paraId="2E277E71" w14:textId="77777777" w:rsidR="00D042BD" w:rsidRDefault="00D042BD" w:rsidP="00D042BD">
      <w:pPr>
        <w:pStyle w:val="NoSpacing"/>
      </w:pPr>
    </w:p>
    <w:p w14:paraId="0765F4A3" w14:textId="77777777" w:rsidR="00D042BD" w:rsidRDefault="00D042BD" w:rsidP="00D042BD">
      <w:pPr>
        <w:pStyle w:val="NoSpacing"/>
      </w:pPr>
      <w:r>
        <w:t>Summary of the article: (Attach the article).</w:t>
      </w:r>
    </w:p>
    <w:p w14:paraId="53A89171" w14:textId="77777777" w:rsidR="00F03D76" w:rsidRDefault="00F03D76" w:rsidP="00D042BD">
      <w:pPr>
        <w:pStyle w:val="NoSpacing"/>
      </w:pPr>
    </w:p>
    <w:p w14:paraId="3461E31E" w14:textId="57D925B7" w:rsidR="00F03D76" w:rsidRPr="00AC3723" w:rsidRDefault="003864FA" w:rsidP="00D042BD">
      <w:pPr>
        <w:pStyle w:val="NoSpacing"/>
      </w:pPr>
      <w:r>
        <w:t xml:space="preserve">This article took a group of 18353 randomized participants </w:t>
      </w:r>
      <w:r w:rsidR="00AC4D07">
        <w:t>(men and women over 50)</w:t>
      </w:r>
      <w:r w:rsidR="00886B5D">
        <w:t xml:space="preserve">.  </w:t>
      </w:r>
      <w:r w:rsidR="00345863">
        <w:t xml:space="preserve">The two randomized </w:t>
      </w:r>
      <w:r w:rsidR="00274086">
        <w:t xml:space="preserve">groups were a group of 9181 </w:t>
      </w:r>
      <w:r w:rsidR="004338FE">
        <w:t xml:space="preserve">participants that </w:t>
      </w:r>
      <w:r w:rsidR="00DE4866">
        <w:t>received the vitamin D</w:t>
      </w:r>
      <w:r w:rsidR="00DE4866">
        <w:rPr>
          <w:vertAlign w:val="subscript"/>
        </w:rPr>
        <w:t>3</w:t>
      </w:r>
      <w:r w:rsidR="00DE4866">
        <w:t xml:space="preserve"> and fish oil</w:t>
      </w:r>
      <w:r w:rsidR="00652376">
        <w:t xml:space="preserve">, and a group of 9172 participants </w:t>
      </w:r>
      <w:r w:rsidR="00F722B6">
        <w:t xml:space="preserve">that were a matching placebo.  </w:t>
      </w:r>
      <w:r w:rsidR="008D2620">
        <w:t xml:space="preserve">The </w:t>
      </w:r>
      <w:r w:rsidR="00023C5E">
        <w:t>study was to see if having vitamin D</w:t>
      </w:r>
      <w:r w:rsidR="00023C5E">
        <w:rPr>
          <w:vertAlign w:val="subscript"/>
        </w:rPr>
        <w:t>3</w:t>
      </w:r>
      <w:r w:rsidR="00023C5E">
        <w:t xml:space="preserve"> </w:t>
      </w:r>
      <w:r w:rsidR="00231E63">
        <w:t xml:space="preserve">would reduce the chances of depression </w:t>
      </w:r>
      <w:r w:rsidR="00337788">
        <w:t>as opposed to placebo.</w:t>
      </w:r>
      <w:r w:rsidR="004653F6">
        <w:t xml:space="preserve">  </w:t>
      </w:r>
      <w:r w:rsidR="00F555FB">
        <w:t xml:space="preserve">The findings showed that there were no significant </w:t>
      </w:r>
      <w:r w:rsidR="00E13EAA">
        <w:t xml:space="preserve">differences between the groups </w:t>
      </w:r>
      <w:r w:rsidR="00A723AD">
        <w:t>in regard to</w:t>
      </w:r>
      <w:r w:rsidR="00E13EAA">
        <w:t xml:space="preserve"> </w:t>
      </w:r>
      <w:r w:rsidR="00F65796">
        <w:t xml:space="preserve">change in mood or depression.  </w:t>
      </w:r>
      <w:r w:rsidR="00A723AD">
        <w:t>This trial spanned over a 5.3 year of time.</w:t>
      </w:r>
      <w:r w:rsidR="00337788">
        <w:t xml:space="preserve">  </w:t>
      </w:r>
      <w:r w:rsidR="00DA608A">
        <w:t xml:space="preserve">90.5% of the participants did actually </w:t>
      </w:r>
      <w:r w:rsidR="00106FC7">
        <w:t xml:space="preserve">complete this trial.  </w:t>
      </w:r>
      <w:r w:rsidR="00DB2D28">
        <w:t xml:space="preserve">The conclusion is that this study </w:t>
      </w:r>
      <w:r w:rsidR="009E1317">
        <w:t xml:space="preserve">the findings did not support </w:t>
      </w:r>
      <w:r w:rsidR="00AC3723">
        <w:t>the use of vitamin D</w:t>
      </w:r>
      <w:r w:rsidR="00AC3723">
        <w:rPr>
          <w:vertAlign w:val="subscript"/>
        </w:rPr>
        <w:t>3</w:t>
      </w:r>
      <w:r w:rsidR="00AC3723">
        <w:t xml:space="preserve"> in adults to prevent depression.</w:t>
      </w:r>
    </w:p>
    <w:p w14:paraId="6D66CF07" w14:textId="77777777" w:rsidR="00D042BD" w:rsidRDefault="00D042BD" w:rsidP="00D042BD">
      <w:pPr>
        <w:pStyle w:val="NoSpacing"/>
      </w:pPr>
    </w:p>
    <w:p w14:paraId="1C213A21" w14:textId="77777777" w:rsidR="00D042BD" w:rsidRDefault="00D042BD" w:rsidP="00D042BD">
      <w:pPr>
        <w:pStyle w:val="NoSpacing"/>
      </w:pPr>
    </w:p>
    <w:p w14:paraId="1BB061CD" w14:textId="6884394E" w:rsidR="00D042BD" w:rsidRDefault="00D042BD" w:rsidP="00D042BD">
      <w:pPr>
        <w:pStyle w:val="NoSpacing"/>
      </w:pPr>
      <w:r>
        <w:t>How will the information in this article change your nursing practice?</w:t>
      </w:r>
      <w:r w:rsidR="00AC3723">
        <w:t xml:space="preserve">  </w:t>
      </w:r>
    </w:p>
    <w:p w14:paraId="232EF5B0" w14:textId="77777777" w:rsidR="008C5C96" w:rsidRDefault="008C5C96" w:rsidP="00D042BD">
      <w:pPr>
        <w:pStyle w:val="NoSpacing"/>
      </w:pPr>
    </w:p>
    <w:p w14:paraId="5FC81FAA" w14:textId="6C21DE73" w:rsidR="008C5C96" w:rsidRPr="00D042BD" w:rsidRDefault="008C5C96" w:rsidP="00D042BD">
      <w:pPr>
        <w:pStyle w:val="NoSpacing"/>
      </w:pPr>
      <w:r>
        <w:t xml:space="preserve">The information in this article will probably change my nursing practice in the sense that </w:t>
      </w:r>
      <w:r w:rsidR="00643D5C">
        <w:t>I have been taught and told and researched that vitamin D helps with moo</w:t>
      </w:r>
      <w:r w:rsidR="000558AE">
        <w:t xml:space="preserve">d and makes the body feel better than when the body is low in vitamin D.  </w:t>
      </w:r>
      <w:r w:rsidR="00A35292">
        <w:t xml:space="preserve">This will change my thoughts only to understand that although vitamin D is important </w:t>
      </w:r>
      <w:r w:rsidR="0029213F">
        <w:t xml:space="preserve">for the body, it is not going to stop someone from developing depression if they are </w:t>
      </w:r>
      <w:r w:rsidR="007C1A44">
        <w:t>inclined</w:t>
      </w:r>
      <w:r w:rsidR="0029213F">
        <w:t xml:space="preserve"> to do so.</w:t>
      </w:r>
    </w:p>
    <w:sectPr w:rsidR="008C5C96" w:rsidRPr="00D042BD" w:rsidSect="00F55E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F2B4177"/>
    <w:multiLevelType w:val="hybridMultilevel"/>
    <w:tmpl w:val="DACEB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36747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drawingGridHorizontalSpacing w:val="115"/>
  <w:drawingGridVerticalSpacing w:val="1152"/>
  <w:displayHorizontalDrawingGridEvery w:val="2"/>
  <w:doNotUseMarginsForDrawingGridOrigin/>
  <w:drawingGridHorizontalOrigin w:val="1440"/>
  <w:drawingGridVerticalOrigin w:val="144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42BD"/>
    <w:rsid w:val="00023C5E"/>
    <w:rsid w:val="000259CF"/>
    <w:rsid w:val="000558AE"/>
    <w:rsid w:val="00061967"/>
    <w:rsid w:val="000637E4"/>
    <w:rsid w:val="000B2F3D"/>
    <w:rsid w:val="00106FC7"/>
    <w:rsid w:val="001247A9"/>
    <w:rsid w:val="00124E04"/>
    <w:rsid w:val="00185591"/>
    <w:rsid w:val="001C68A4"/>
    <w:rsid w:val="00231E63"/>
    <w:rsid w:val="00274086"/>
    <w:rsid w:val="0029213F"/>
    <w:rsid w:val="00337788"/>
    <w:rsid w:val="00345863"/>
    <w:rsid w:val="003864FA"/>
    <w:rsid w:val="003A2449"/>
    <w:rsid w:val="003F0F8D"/>
    <w:rsid w:val="004338FE"/>
    <w:rsid w:val="004653F6"/>
    <w:rsid w:val="00487211"/>
    <w:rsid w:val="00491755"/>
    <w:rsid w:val="004B4490"/>
    <w:rsid w:val="00526F6C"/>
    <w:rsid w:val="00527785"/>
    <w:rsid w:val="00537BEC"/>
    <w:rsid w:val="005F6CC5"/>
    <w:rsid w:val="00643D5C"/>
    <w:rsid w:val="00652376"/>
    <w:rsid w:val="00675E3F"/>
    <w:rsid w:val="0068073D"/>
    <w:rsid w:val="007A1B98"/>
    <w:rsid w:val="007C1A44"/>
    <w:rsid w:val="00825BCE"/>
    <w:rsid w:val="008272EE"/>
    <w:rsid w:val="00827330"/>
    <w:rsid w:val="00865AE0"/>
    <w:rsid w:val="00886B5D"/>
    <w:rsid w:val="008C5C96"/>
    <w:rsid w:val="008D2620"/>
    <w:rsid w:val="00956E3C"/>
    <w:rsid w:val="009806EF"/>
    <w:rsid w:val="00984DAF"/>
    <w:rsid w:val="009B6C31"/>
    <w:rsid w:val="009E1317"/>
    <w:rsid w:val="009F3EA2"/>
    <w:rsid w:val="00A35292"/>
    <w:rsid w:val="00A723AD"/>
    <w:rsid w:val="00A7363E"/>
    <w:rsid w:val="00A93EEB"/>
    <w:rsid w:val="00AC3723"/>
    <w:rsid w:val="00AC4D07"/>
    <w:rsid w:val="00C24ED7"/>
    <w:rsid w:val="00C36F22"/>
    <w:rsid w:val="00C52EF3"/>
    <w:rsid w:val="00D042BD"/>
    <w:rsid w:val="00DA608A"/>
    <w:rsid w:val="00DB00E5"/>
    <w:rsid w:val="00DB2D28"/>
    <w:rsid w:val="00DE4866"/>
    <w:rsid w:val="00E13EAA"/>
    <w:rsid w:val="00EA1D1D"/>
    <w:rsid w:val="00F03D76"/>
    <w:rsid w:val="00F555FB"/>
    <w:rsid w:val="00F55E20"/>
    <w:rsid w:val="00F65796"/>
    <w:rsid w:val="00F722B6"/>
    <w:rsid w:val="00FA6D1B"/>
    <w:rsid w:val="00FD30F9"/>
    <w:rsid w:val="00FE3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4287FD"/>
  <w15:docId w15:val="{EF3F53BA-52E4-458A-87C7-D1A162170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042BD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F03D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2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502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Firelands Regional Medical Center</Company>
  <LinksUpToDate>false</LinksUpToDate>
  <CharactersWithSpaces>3363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Katherine Vanderpool</dc:creator>
  <cp:lastModifiedBy>Melisa Fahey</cp:lastModifiedBy>
  <cp:revision>33</cp:revision>
  <cp:lastPrinted>2024-06-07T02:18:00Z</cp:lastPrinted>
  <dcterms:created xsi:type="dcterms:W3CDTF">2024-06-07T01:13:00Z</dcterms:created>
  <dcterms:modified xsi:type="dcterms:W3CDTF">2024-06-07T02:19:00Z</dcterms:modified>
</cp:coreProperties>
</file>